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2" w:rsidRDefault="000F4332" w:rsidP="000F4332">
      <w:pPr>
        <w:pStyle w:val="a3"/>
        <w:widowControl w:val="0"/>
        <w:numPr>
          <w:ilvl w:val="0"/>
          <w:numId w:val="1"/>
        </w:numPr>
        <w:jc w:val="center"/>
        <w:rPr>
          <w:b/>
          <w:bCs/>
          <w:color w:val="6633CC"/>
          <w:sz w:val="24"/>
          <w:szCs w:val="24"/>
        </w:rPr>
      </w:pPr>
      <w:r w:rsidRPr="000F4332">
        <w:rPr>
          <w:b/>
          <w:bCs/>
          <w:color w:val="6633CC"/>
          <w:sz w:val="24"/>
          <w:szCs w:val="24"/>
          <w:highlight w:val="yellow"/>
        </w:rPr>
        <w:t>ИГРОМАНИЯ, КИБЕРНЕТИКА</w:t>
      </w:r>
    </w:p>
    <w:p w:rsidR="000F4332" w:rsidRPr="000F4332" w:rsidRDefault="000F4332" w:rsidP="000F4332">
      <w:pPr>
        <w:widowControl w:val="0"/>
        <w:jc w:val="center"/>
        <w:rPr>
          <w:b/>
          <w:bCs/>
          <w:color w:val="6633CC"/>
          <w:sz w:val="24"/>
          <w:szCs w:val="24"/>
        </w:rPr>
      </w:pPr>
    </w:p>
    <w:p w:rsidR="000F4332" w:rsidRDefault="000F4332" w:rsidP="000F4332">
      <w:pPr>
        <w:widowControl w:val="0"/>
        <w:jc w:val="center"/>
        <w:rPr>
          <w:b/>
          <w:bCs/>
          <w:color w:val="6633CC"/>
          <w:sz w:val="24"/>
          <w:szCs w:val="24"/>
        </w:rPr>
      </w:pPr>
      <w:r>
        <w:rPr>
          <w:b/>
          <w:bCs/>
          <w:color w:val="6633CC"/>
          <w:sz w:val="24"/>
          <w:szCs w:val="24"/>
        </w:rPr>
        <w:t> </w:t>
      </w:r>
    </w:p>
    <w:p w:rsidR="000F4332" w:rsidRPr="000F4332" w:rsidRDefault="000F4332" w:rsidP="000F4332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8"/>
        </w:rPr>
      </w:pPr>
      <w:r w:rsidRPr="000F4332">
        <w:rPr>
          <w:sz w:val="28"/>
          <w:szCs w:val="28"/>
        </w:rPr>
        <w:t>232.Родительское собрание «</w:t>
      </w:r>
      <w:r w:rsidRPr="000F4332">
        <w:rPr>
          <w:b/>
          <w:bCs/>
          <w:i/>
          <w:iCs/>
          <w:sz w:val="28"/>
          <w:szCs w:val="28"/>
        </w:rPr>
        <w:t xml:space="preserve">Уберечь детей от </w:t>
      </w:r>
      <w:proofErr w:type="spellStart"/>
      <w:r w:rsidRPr="000F4332">
        <w:rPr>
          <w:b/>
          <w:bCs/>
          <w:i/>
          <w:iCs/>
          <w:sz w:val="28"/>
          <w:szCs w:val="28"/>
        </w:rPr>
        <w:t>киберзависимости</w:t>
      </w:r>
      <w:proofErr w:type="spellEnd"/>
      <w:r w:rsidRPr="000F4332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Pr="000F4332">
        <w:rPr>
          <w:b/>
          <w:bCs/>
          <w:i/>
          <w:iCs/>
          <w:sz w:val="28"/>
          <w:szCs w:val="28"/>
        </w:rPr>
        <w:t>игромании</w:t>
      </w:r>
      <w:proofErr w:type="spellEnd"/>
      <w:r w:rsidRPr="000F4332">
        <w:rPr>
          <w:sz w:val="28"/>
          <w:szCs w:val="28"/>
        </w:rPr>
        <w:t xml:space="preserve">» //Г.Г. </w:t>
      </w:r>
      <w:proofErr w:type="spellStart"/>
      <w:r w:rsidRPr="000F4332">
        <w:rPr>
          <w:sz w:val="28"/>
          <w:szCs w:val="28"/>
        </w:rPr>
        <w:t>Кулинич</w:t>
      </w:r>
      <w:proofErr w:type="spellEnd"/>
      <w:r w:rsidRPr="000F4332">
        <w:rPr>
          <w:sz w:val="28"/>
          <w:szCs w:val="28"/>
        </w:rPr>
        <w:t xml:space="preserve"> Вредные привычки: профилактика зависимостей 8-11 </w:t>
      </w:r>
      <w:proofErr w:type="spellStart"/>
      <w:r w:rsidRPr="000F4332">
        <w:rPr>
          <w:sz w:val="28"/>
          <w:szCs w:val="28"/>
        </w:rPr>
        <w:t>кл</w:t>
      </w:r>
      <w:proofErr w:type="spellEnd"/>
      <w:r w:rsidRPr="000F4332">
        <w:rPr>
          <w:sz w:val="28"/>
          <w:szCs w:val="28"/>
        </w:rPr>
        <w:t>., 2009.-С.254-268;</w:t>
      </w:r>
    </w:p>
    <w:p w:rsidR="000F4332" w:rsidRPr="000F4332" w:rsidRDefault="000F4332" w:rsidP="000F4332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8"/>
        </w:rPr>
      </w:pPr>
      <w:r w:rsidRPr="000F4332">
        <w:rPr>
          <w:sz w:val="28"/>
          <w:szCs w:val="28"/>
        </w:rPr>
        <w:t xml:space="preserve">233. Фадеева С.В. </w:t>
      </w:r>
      <w:r w:rsidRPr="000F4332">
        <w:rPr>
          <w:b/>
          <w:bCs/>
          <w:i/>
          <w:iCs/>
          <w:sz w:val="28"/>
          <w:szCs w:val="28"/>
        </w:rPr>
        <w:t>Психолого-педагогическое аспекты компьютерной зависимости подростков</w:t>
      </w:r>
      <w:r w:rsidRPr="000F4332">
        <w:rPr>
          <w:sz w:val="28"/>
          <w:szCs w:val="28"/>
        </w:rPr>
        <w:t xml:space="preserve"> (Критерии компьютерной зависимости, профилактика) //Воспитание школьников.-2009.-№10.- .-С.23;</w:t>
      </w:r>
    </w:p>
    <w:p w:rsidR="000F4332" w:rsidRPr="000F4332" w:rsidRDefault="000F4332" w:rsidP="000F4332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8"/>
        </w:rPr>
      </w:pPr>
      <w:r w:rsidRPr="000F4332">
        <w:rPr>
          <w:sz w:val="28"/>
          <w:szCs w:val="28"/>
        </w:rPr>
        <w:t>234. Малых Т</w:t>
      </w:r>
      <w:r w:rsidRPr="000F4332">
        <w:rPr>
          <w:b/>
          <w:bCs/>
          <w:i/>
          <w:iCs/>
          <w:sz w:val="28"/>
          <w:szCs w:val="28"/>
        </w:rPr>
        <w:t>. Ребенок у компьютера: за или против?</w:t>
      </w:r>
      <w:r w:rsidRPr="000F4332">
        <w:rPr>
          <w:sz w:val="28"/>
          <w:szCs w:val="28"/>
        </w:rPr>
        <w:t xml:space="preserve"> //Воспитание школьников.-2008.-№1.- .-С.56;</w:t>
      </w:r>
    </w:p>
    <w:p w:rsidR="000F4332" w:rsidRPr="000F4332" w:rsidRDefault="000F4332" w:rsidP="000F4332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8"/>
        </w:rPr>
      </w:pPr>
      <w:r w:rsidRPr="000F4332">
        <w:rPr>
          <w:sz w:val="28"/>
          <w:szCs w:val="28"/>
        </w:rPr>
        <w:t xml:space="preserve">235. Т. Малых Беседа для родителей. </w:t>
      </w:r>
      <w:r w:rsidRPr="000F4332">
        <w:rPr>
          <w:b/>
          <w:bCs/>
          <w:i/>
          <w:iCs/>
          <w:sz w:val="28"/>
          <w:szCs w:val="28"/>
        </w:rPr>
        <w:t>Наши дети во всемирной паутине интернета</w:t>
      </w:r>
      <w:r w:rsidRPr="000F4332">
        <w:rPr>
          <w:sz w:val="28"/>
          <w:szCs w:val="28"/>
        </w:rPr>
        <w:t xml:space="preserve"> </w:t>
      </w:r>
      <w:r w:rsidRPr="000F4332">
        <w:rPr>
          <w:b/>
          <w:bCs/>
          <w:i/>
          <w:iCs/>
          <w:sz w:val="28"/>
          <w:szCs w:val="28"/>
        </w:rPr>
        <w:t>»</w:t>
      </w:r>
      <w:r w:rsidRPr="000F4332">
        <w:rPr>
          <w:sz w:val="28"/>
          <w:szCs w:val="28"/>
        </w:rPr>
        <w:t>//Воспитание школьников.-2008.-№2-С.60-62;</w:t>
      </w:r>
    </w:p>
    <w:p w:rsidR="000F4332" w:rsidRPr="000F4332" w:rsidRDefault="000F4332" w:rsidP="000F4332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8"/>
        </w:rPr>
      </w:pPr>
      <w:r w:rsidRPr="000F4332">
        <w:rPr>
          <w:sz w:val="28"/>
          <w:szCs w:val="28"/>
        </w:rPr>
        <w:t xml:space="preserve">236. </w:t>
      </w:r>
      <w:r w:rsidRPr="000F4332">
        <w:rPr>
          <w:b/>
          <w:bCs/>
          <w:i/>
          <w:iCs/>
          <w:sz w:val="28"/>
          <w:szCs w:val="28"/>
        </w:rPr>
        <w:t>Не отходя от компьютера</w:t>
      </w:r>
      <w:r w:rsidRPr="000F4332">
        <w:rPr>
          <w:sz w:val="28"/>
          <w:szCs w:val="28"/>
        </w:rPr>
        <w:t xml:space="preserve"> (Советы страдающим остеохондрозом) //Воспитание школьников.-2007.-№5.- .-С.68.</w:t>
      </w:r>
    </w:p>
    <w:p w:rsidR="000F4332" w:rsidRPr="000F4332" w:rsidRDefault="000F4332" w:rsidP="000F4332">
      <w:pPr>
        <w:widowControl w:val="0"/>
        <w:spacing w:line="360" w:lineRule="auto"/>
        <w:rPr>
          <w:sz w:val="28"/>
          <w:szCs w:val="28"/>
        </w:rPr>
      </w:pPr>
      <w:r w:rsidRPr="000F4332">
        <w:rPr>
          <w:sz w:val="28"/>
          <w:szCs w:val="28"/>
        </w:rPr>
        <w:t> </w:t>
      </w:r>
    </w:p>
    <w:p w:rsidR="00396469" w:rsidRPr="000F4332" w:rsidRDefault="00396469" w:rsidP="000F4332">
      <w:pPr>
        <w:spacing w:line="360" w:lineRule="auto"/>
        <w:ind w:firstLine="567"/>
        <w:jc w:val="both"/>
        <w:rPr>
          <w:sz w:val="28"/>
          <w:szCs w:val="28"/>
        </w:rPr>
      </w:pPr>
    </w:p>
    <w:sectPr w:rsidR="00396469" w:rsidRPr="000F4332" w:rsidSect="003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6466"/>
      </v:shape>
    </w:pict>
  </w:numPicBullet>
  <w:abstractNum w:abstractNumId="0">
    <w:nsid w:val="7DE33E95"/>
    <w:multiLevelType w:val="hybridMultilevel"/>
    <w:tmpl w:val="84D44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32"/>
    <w:rsid w:val="000F4332"/>
    <w:rsid w:val="003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2019-11-25T12:38:00Z</dcterms:created>
  <dcterms:modified xsi:type="dcterms:W3CDTF">2019-11-25T12:39:00Z</dcterms:modified>
</cp:coreProperties>
</file>