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30" w:rsidRPr="00F55930" w:rsidRDefault="00F55930" w:rsidP="00F55930">
      <w:pPr>
        <w:pStyle w:val="a3"/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 w:rsidRPr="00F55930">
        <w:rPr>
          <w:b/>
          <w:bCs/>
          <w:color w:val="6633CC"/>
          <w:sz w:val="28"/>
          <w:szCs w:val="28"/>
          <w:highlight w:val="yellow"/>
        </w:rPr>
        <w:t>НАРКОМАНИЯ</w:t>
      </w:r>
    </w:p>
    <w:p w:rsidR="00F55930" w:rsidRDefault="00F55930" w:rsidP="00F55930">
      <w:pPr>
        <w:widowControl w:val="0"/>
        <w:tabs>
          <w:tab w:val="left" w:pos="-31680"/>
          <w:tab w:val="left" w:pos="315"/>
        </w:tabs>
        <w:ind w:firstLine="330"/>
        <w:jc w:val="both"/>
        <w:rPr>
          <w:sz w:val="28"/>
          <w:szCs w:val="28"/>
        </w:rPr>
      </w:pPr>
      <w:r w:rsidRPr="00F55930">
        <w:rPr>
          <w:sz w:val="28"/>
          <w:szCs w:val="28"/>
        </w:rPr>
        <w:t> 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ind w:firstLine="330"/>
        <w:jc w:val="both"/>
        <w:rPr>
          <w:sz w:val="28"/>
          <w:szCs w:val="28"/>
        </w:rPr>
      </w:pP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b/>
          <w:bCs/>
          <w:sz w:val="28"/>
          <w:szCs w:val="24"/>
        </w:rPr>
      </w:pPr>
      <w:r w:rsidRPr="00F55930">
        <w:rPr>
          <w:sz w:val="28"/>
          <w:szCs w:val="24"/>
        </w:rPr>
        <w:t xml:space="preserve">213.Материал для классного руководителя </w:t>
      </w:r>
      <w:r w:rsidRPr="00F55930">
        <w:rPr>
          <w:b/>
          <w:bCs/>
          <w:i/>
          <w:iCs/>
          <w:sz w:val="28"/>
          <w:szCs w:val="24"/>
        </w:rPr>
        <w:t xml:space="preserve">«Проблема диагностики ранней стадии </w:t>
      </w:r>
      <w:proofErr w:type="spellStart"/>
      <w:r w:rsidRPr="00F55930">
        <w:rPr>
          <w:b/>
          <w:bCs/>
          <w:i/>
          <w:iCs/>
          <w:sz w:val="28"/>
          <w:szCs w:val="24"/>
        </w:rPr>
        <w:t>наркозависимости</w:t>
      </w:r>
      <w:proofErr w:type="spellEnd"/>
      <w:r w:rsidRPr="00F55930">
        <w:rPr>
          <w:b/>
          <w:bCs/>
          <w:i/>
          <w:iCs/>
          <w:sz w:val="28"/>
          <w:szCs w:val="24"/>
        </w:rPr>
        <w:t>, выявление и профилактика»</w:t>
      </w:r>
      <w:r w:rsidRPr="00F55930">
        <w:rPr>
          <w:sz w:val="28"/>
          <w:szCs w:val="24"/>
        </w:rPr>
        <w:t xml:space="preserve"> //Байбаков А.М. Классные часы 10-11 </w:t>
      </w:r>
      <w:proofErr w:type="spellStart"/>
      <w:r w:rsidRPr="00F55930">
        <w:rPr>
          <w:sz w:val="28"/>
          <w:szCs w:val="24"/>
        </w:rPr>
        <w:t>кл</w:t>
      </w:r>
      <w:proofErr w:type="spellEnd"/>
      <w:r w:rsidRPr="00F55930">
        <w:rPr>
          <w:sz w:val="28"/>
          <w:szCs w:val="24"/>
        </w:rPr>
        <w:t>., 2008.-С.61-67;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b/>
          <w:bCs/>
          <w:sz w:val="28"/>
          <w:szCs w:val="24"/>
        </w:rPr>
      </w:pPr>
      <w:r w:rsidRPr="00F55930">
        <w:rPr>
          <w:b/>
          <w:bCs/>
          <w:sz w:val="28"/>
          <w:szCs w:val="24"/>
        </w:rPr>
        <w:t xml:space="preserve">214. Беседа </w:t>
      </w:r>
      <w:r w:rsidRPr="00F55930">
        <w:rPr>
          <w:sz w:val="28"/>
          <w:szCs w:val="24"/>
        </w:rPr>
        <w:t xml:space="preserve">Д. Авдеева </w:t>
      </w:r>
      <w:r w:rsidRPr="00F55930">
        <w:rPr>
          <w:b/>
          <w:bCs/>
          <w:sz w:val="28"/>
          <w:szCs w:val="24"/>
        </w:rPr>
        <w:t>«</w:t>
      </w:r>
      <w:r w:rsidRPr="00F55930">
        <w:rPr>
          <w:b/>
          <w:bCs/>
          <w:i/>
          <w:iCs/>
          <w:sz w:val="28"/>
          <w:szCs w:val="24"/>
        </w:rPr>
        <w:t>Не допустить беды</w:t>
      </w:r>
      <w:r w:rsidRPr="00F55930">
        <w:rPr>
          <w:b/>
          <w:bCs/>
          <w:sz w:val="28"/>
          <w:szCs w:val="24"/>
        </w:rPr>
        <w:t>»</w:t>
      </w:r>
      <w:r w:rsidRPr="00F55930">
        <w:rPr>
          <w:sz w:val="28"/>
          <w:szCs w:val="24"/>
        </w:rPr>
        <w:t xml:space="preserve"> (Наркомания) //</w:t>
      </w:r>
      <w:proofErr w:type="spellStart"/>
      <w:r w:rsidRPr="00F55930">
        <w:rPr>
          <w:sz w:val="28"/>
          <w:szCs w:val="24"/>
        </w:rPr>
        <w:t>Саляхова</w:t>
      </w:r>
      <w:proofErr w:type="spellEnd"/>
      <w:r w:rsidRPr="00F55930">
        <w:rPr>
          <w:sz w:val="28"/>
          <w:szCs w:val="24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F55930">
        <w:rPr>
          <w:sz w:val="28"/>
          <w:szCs w:val="24"/>
        </w:rPr>
        <w:t>кл</w:t>
      </w:r>
      <w:proofErr w:type="spellEnd"/>
      <w:r w:rsidRPr="00F55930">
        <w:rPr>
          <w:sz w:val="28"/>
          <w:szCs w:val="24"/>
        </w:rPr>
        <w:t>., 2008.-С.221-223;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b/>
          <w:bCs/>
          <w:sz w:val="28"/>
          <w:szCs w:val="24"/>
        </w:rPr>
      </w:pPr>
      <w:r w:rsidRPr="00F55930">
        <w:rPr>
          <w:sz w:val="28"/>
          <w:szCs w:val="24"/>
        </w:rPr>
        <w:t xml:space="preserve">215. Беседа </w:t>
      </w:r>
      <w:r w:rsidRPr="00F55930">
        <w:rPr>
          <w:b/>
          <w:bCs/>
          <w:sz w:val="28"/>
          <w:szCs w:val="24"/>
        </w:rPr>
        <w:t>«</w:t>
      </w:r>
      <w:r w:rsidRPr="00F55930">
        <w:rPr>
          <w:b/>
          <w:bCs/>
          <w:i/>
          <w:iCs/>
          <w:sz w:val="28"/>
          <w:szCs w:val="24"/>
        </w:rPr>
        <w:t>Как прожить долго здоровым и молодым</w:t>
      </w:r>
      <w:r w:rsidRPr="00F55930">
        <w:rPr>
          <w:b/>
          <w:bCs/>
          <w:sz w:val="28"/>
          <w:szCs w:val="24"/>
        </w:rPr>
        <w:t>»</w:t>
      </w:r>
      <w:r w:rsidRPr="00F55930">
        <w:rPr>
          <w:sz w:val="28"/>
          <w:szCs w:val="24"/>
        </w:rPr>
        <w:t xml:space="preserve"> //</w:t>
      </w:r>
      <w:proofErr w:type="spellStart"/>
      <w:r w:rsidRPr="00F55930">
        <w:rPr>
          <w:sz w:val="28"/>
          <w:szCs w:val="24"/>
        </w:rPr>
        <w:t>Саляхова</w:t>
      </w:r>
      <w:proofErr w:type="spellEnd"/>
      <w:r w:rsidRPr="00F55930">
        <w:rPr>
          <w:sz w:val="28"/>
          <w:szCs w:val="24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F55930">
        <w:rPr>
          <w:sz w:val="28"/>
          <w:szCs w:val="24"/>
        </w:rPr>
        <w:t>кл</w:t>
      </w:r>
      <w:proofErr w:type="spellEnd"/>
      <w:r w:rsidRPr="00F55930">
        <w:rPr>
          <w:sz w:val="28"/>
          <w:szCs w:val="24"/>
        </w:rPr>
        <w:t>., 2008.-С.225-228;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b/>
          <w:bCs/>
          <w:sz w:val="28"/>
          <w:szCs w:val="24"/>
        </w:rPr>
      </w:pPr>
      <w:r w:rsidRPr="00F55930">
        <w:rPr>
          <w:sz w:val="28"/>
          <w:szCs w:val="24"/>
        </w:rPr>
        <w:t xml:space="preserve">216. Беседа </w:t>
      </w:r>
      <w:r w:rsidRPr="00F55930">
        <w:rPr>
          <w:b/>
          <w:bCs/>
          <w:i/>
          <w:iCs/>
          <w:sz w:val="28"/>
          <w:szCs w:val="24"/>
        </w:rPr>
        <w:t xml:space="preserve">«О пользе сна» </w:t>
      </w:r>
      <w:r w:rsidRPr="00F55930">
        <w:rPr>
          <w:sz w:val="28"/>
          <w:szCs w:val="24"/>
        </w:rPr>
        <w:t>»//</w:t>
      </w:r>
      <w:proofErr w:type="spellStart"/>
      <w:r w:rsidRPr="00F55930">
        <w:rPr>
          <w:sz w:val="28"/>
          <w:szCs w:val="24"/>
        </w:rPr>
        <w:t>Саляхова</w:t>
      </w:r>
      <w:proofErr w:type="spellEnd"/>
      <w:r w:rsidRPr="00F55930">
        <w:rPr>
          <w:sz w:val="28"/>
          <w:szCs w:val="24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F55930">
        <w:rPr>
          <w:sz w:val="28"/>
          <w:szCs w:val="24"/>
        </w:rPr>
        <w:t>кл</w:t>
      </w:r>
      <w:proofErr w:type="spellEnd"/>
      <w:r w:rsidRPr="00F55930">
        <w:rPr>
          <w:sz w:val="28"/>
          <w:szCs w:val="24"/>
        </w:rPr>
        <w:t>., 2008.-С.231-233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b/>
          <w:bCs/>
          <w:sz w:val="28"/>
          <w:szCs w:val="24"/>
        </w:rPr>
      </w:pPr>
      <w:r w:rsidRPr="00F55930">
        <w:rPr>
          <w:b/>
          <w:bCs/>
          <w:sz w:val="28"/>
          <w:szCs w:val="24"/>
        </w:rPr>
        <w:t>217. Классный час</w:t>
      </w:r>
      <w:r w:rsidRPr="00F55930">
        <w:rPr>
          <w:sz w:val="28"/>
          <w:szCs w:val="24"/>
        </w:rPr>
        <w:t xml:space="preserve"> </w:t>
      </w:r>
      <w:r w:rsidRPr="00F55930">
        <w:rPr>
          <w:i/>
          <w:iCs/>
          <w:sz w:val="28"/>
          <w:szCs w:val="24"/>
        </w:rPr>
        <w:t>День здоровья. Агитбригада «Скажи наркотикам «Нет!»</w:t>
      </w:r>
      <w:r w:rsidRPr="00F55930">
        <w:rPr>
          <w:sz w:val="28"/>
          <w:szCs w:val="24"/>
        </w:rPr>
        <w:t xml:space="preserve"> для 9 </w:t>
      </w:r>
      <w:proofErr w:type="spellStart"/>
      <w:r w:rsidRPr="00F55930">
        <w:rPr>
          <w:sz w:val="28"/>
          <w:szCs w:val="24"/>
        </w:rPr>
        <w:t>кл</w:t>
      </w:r>
      <w:proofErr w:type="spellEnd"/>
      <w:r w:rsidRPr="00F55930">
        <w:rPr>
          <w:sz w:val="28"/>
          <w:szCs w:val="24"/>
        </w:rPr>
        <w:t xml:space="preserve"> //Внеклассные мероприятия: 9 класс /авт.-сост. Черных, 2009.-С.153-160;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sz w:val="28"/>
          <w:szCs w:val="24"/>
        </w:rPr>
      </w:pPr>
      <w:r w:rsidRPr="00F55930">
        <w:rPr>
          <w:sz w:val="28"/>
          <w:szCs w:val="24"/>
        </w:rPr>
        <w:t>218. Классный час</w:t>
      </w:r>
      <w:r w:rsidRPr="00F55930">
        <w:rPr>
          <w:b/>
          <w:bCs/>
          <w:sz w:val="28"/>
          <w:szCs w:val="24"/>
        </w:rPr>
        <w:t xml:space="preserve"> «Шаг ша шагом от наркотиков»</w:t>
      </w:r>
      <w:r w:rsidRPr="00F55930">
        <w:rPr>
          <w:sz w:val="28"/>
          <w:szCs w:val="24"/>
        </w:rPr>
        <w:t xml:space="preserve"> //О.А. Петрова Новые классные часы 10-й </w:t>
      </w:r>
      <w:proofErr w:type="spellStart"/>
      <w:r w:rsidRPr="00F55930">
        <w:rPr>
          <w:sz w:val="28"/>
          <w:szCs w:val="24"/>
        </w:rPr>
        <w:t>класс</w:t>
      </w:r>
      <w:proofErr w:type="gramStart"/>
      <w:r w:rsidRPr="00F55930">
        <w:rPr>
          <w:sz w:val="28"/>
          <w:szCs w:val="24"/>
        </w:rPr>
        <w:t>.-</w:t>
      </w:r>
      <w:proofErr w:type="gramEnd"/>
      <w:r w:rsidRPr="00F55930">
        <w:rPr>
          <w:sz w:val="28"/>
          <w:szCs w:val="24"/>
        </w:rPr>
        <w:t>Ростов-на-Дону</w:t>
      </w:r>
      <w:proofErr w:type="spellEnd"/>
      <w:r w:rsidRPr="00F55930">
        <w:rPr>
          <w:sz w:val="28"/>
          <w:szCs w:val="24"/>
        </w:rPr>
        <w:t>, 2010.-С.72-82;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b/>
          <w:bCs/>
          <w:sz w:val="28"/>
          <w:szCs w:val="24"/>
        </w:rPr>
      </w:pPr>
      <w:r w:rsidRPr="00F55930">
        <w:rPr>
          <w:b/>
          <w:bCs/>
          <w:sz w:val="28"/>
          <w:szCs w:val="24"/>
        </w:rPr>
        <w:t xml:space="preserve">219. Свиридова О.В. «Твой выбор» </w:t>
      </w:r>
      <w:r w:rsidRPr="00F55930">
        <w:rPr>
          <w:sz w:val="28"/>
          <w:szCs w:val="24"/>
        </w:rPr>
        <w:t xml:space="preserve">(диспут «Наркотики: мифы и реальность») //Байбаков А.М. Классные часы 10-11 </w:t>
      </w:r>
      <w:proofErr w:type="spellStart"/>
      <w:r w:rsidRPr="00F55930">
        <w:rPr>
          <w:sz w:val="28"/>
          <w:szCs w:val="24"/>
        </w:rPr>
        <w:t>кл</w:t>
      </w:r>
      <w:proofErr w:type="spellEnd"/>
      <w:r w:rsidRPr="00F55930">
        <w:rPr>
          <w:sz w:val="28"/>
          <w:szCs w:val="24"/>
        </w:rPr>
        <w:t>., 2008.-С.55-60;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b/>
          <w:bCs/>
          <w:sz w:val="28"/>
          <w:szCs w:val="24"/>
        </w:rPr>
      </w:pPr>
      <w:r w:rsidRPr="00F55930">
        <w:rPr>
          <w:sz w:val="28"/>
          <w:szCs w:val="24"/>
        </w:rPr>
        <w:t xml:space="preserve">220. Классный час </w:t>
      </w:r>
      <w:r w:rsidRPr="00F55930">
        <w:rPr>
          <w:b/>
          <w:bCs/>
          <w:i/>
          <w:iCs/>
          <w:sz w:val="28"/>
          <w:szCs w:val="24"/>
        </w:rPr>
        <w:t>«Наркотики. Оружие самоистребления»</w:t>
      </w:r>
      <w:r w:rsidRPr="00F55930">
        <w:rPr>
          <w:sz w:val="28"/>
          <w:szCs w:val="24"/>
        </w:rPr>
        <w:t xml:space="preserve"> //А.В. Давыдова Классные часы 8 класс, 2008.-С.246-255;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b/>
          <w:bCs/>
          <w:sz w:val="28"/>
          <w:szCs w:val="24"/>
        </w:rPr>
      </w:pPr>
      <w:r w:rsidRPr="00F55930">
        <w:rPr>
          <w:sz w:val="28"/>
          <w:szCs w:val="24"/>
        </w:rPr>
        <w:t xml:space="preserve">221. </w:t>
      </w:r>
      <w:proofErr w:type="spellStart"/>
      <w:r w:rsidRPr="00F55930">
        <w:rPr>
          <w:sz w:val="28"/>
          <w:szCs w:val="24"/>
        </w:rPr>
        <w:t>Щуркова</w:t>
      </w:r>
      <w:proofErr w:type="spellEnd"/>
      <w:r w:rsidRPr="00F55930">
        <w:rPr>
          <w:sz w:val="28"/>
          <w:szCs w:val="24"/>
        </w:rPr>
        <w:t xml:space="preserve"> Н.Е. </w:t>
      </w:r>
      <w:r w:rsidRPr="00F55930">
        <w:rPr>
          <w:b/>
          <w:bCs/>
          <w:i/>
          <w:iCs/>
          <w:sz w:val="28"/>
          <w:szCs w:val="24"/>
        </w:rPr>
        <w:t>Рекомендации, как разговаривать со своим ребенком, чтобы уберечь его от наркомании</w:t>
      </w:r>
      <w:r w:rsidRPr="00F55930">
        <w:rPr>
          <w:b/>
          <w:bCs/>
          <w:sz w:val="28"/>
          <w:szCs w:val="24"/>
        </w:rPr>
        <w:t xml:space="preserve"> /</w:t>
      </w:r>
      <w:r w:rsidRPr="00F55930">
        <w:rPr>
          <w:sz w:val="28"/>
          <w:szCs w:val="24"/>
        </w:rPr>
        <w:t>Классный руководитель.-2000.-№1,-С.110;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sz w:val="28"/>
          <w:szCs w:val="24"/>
        </w:rPr>
      </w:pPr>
      <w:r w:rsidRPr="00F55930">
        <w:rPr>
          <w:b/>
          <w:bCs/>
          <w:sz w:val="28"/>
          <w:szCs w:val="24"/>
        </w:rPr>
        <w:t>222. Подростки «группы риска»</w:t>
      </w:r>
      <w:r w:rsidRPr="00F55930">
        <w:rPr>
          <w:sz w:val="28"/>
          <w:szCs w:val="24"/>
        </w:rPr>
        <w:t xml:space="preserve"> (возникновение наркотического влечения)</w:t>
      </w:r>
      <w:r w:rsidRPr="00F55930">
        <w:rPr>
          <w:i/>
          <w:iCs/>
          <w:sz w:val="28"/>
          <w:szCs w:val="24"/>
        </w:rPr>
        <w:t xml:space="preserve"> </w:t>
      </w:r>
      <w:r w:rsidRPr="00F55930">
        <w:rPr>
          <w:sz w:val="28"/>
          <w:szCs w:val="24"/>
        </w:rPr>
        <w:t>//Воспитание школьников.-2000.-№4.- .-С.29;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sz w:val="28"/>
          <w:szCs w:val="24"/>
        </w:rPr>
      </w:pPr>
      <w:r w:rsidRPr="00F55930">
        <w:rPr>
          <w:sz w:val="28"/>
          <w:szCs w:val="24"/>
        </w:rPr>
        <w:t>223. Попытка вернуться к нормальной жизни. Беседа о жизни наркомана //Воспитание школьников.-2000.-№7.- .-С.35;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sz w:val="28"/>
          <w:szCs w:val="24"/>
        </w:rPr>
      </w:pPr>
      <w:r w:rsidRPr="00F55930">
        <w:rPr>
          <w:sz w:val="28"/>
          <w:szCs w:val="24"/>
        </w:rPr>
        <w:lastRenderedPageBreak/>
        <w:t>224. Беседа «</w:t>
      </w:r>
      <w:r w:rsidRPr="00F55930">
        <w:rPr>
          <w:b/>
          <w:bCs/>
          <w:i/>
          <w:iCs/>
          <w:sz w:val="28"/>
          <w:szCs w:val="24"/>
        </w:rPr>
        <w:t>Признаки надвигающейся беды»</w:t>
      </w:r>
      <w:r w:rsidRPr="00F55930">
        <w:rPr>
          <w:sz w:val="28"/>
          <w:szCs w:val="24"/>
        </w:rPr>
        <w:t xml:space="preserve"> (По каким признакам можно определить, что подросток употребляет </w:t>
      </w:r>
      <w:proofErr w:type="spellStart"/>
      <w:r w:rsidRPr="00F55930">
        <w:rPr>
          <w:sz w:val="28"/>
          <w:szCs w:val="24"/>
        </w:rPr>
        <w:t>психостимуляторы</w:t>
      </w:r>
      <w:proofErr w:type="spellEnd"/>
      <w:r w:rsidRPr="00F55930">
        <w:rPr>
          <w:sz w:val="28"/>
          <w:szCs w:val="24"/>
        </w:rPr>
        <w:t>) //Воспитание школьников.-2000.-№2.- С.-С.37;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sz w:val="28"/>
          <w:szCs w:val="24"/>
        </w:rPr>
      </w:pPr>
      <w:r w:rsidRPr="00F55930">
        <w:rPr>
          <w:sz w:val="28"/>
          <w:szCs w:val="24"/>
        </w:rPr>
        <w:t xml:space="preserve">225. Устинова Е. </w:t>
      </w:r>
      <w:r w:rsidRPr="00F55930">
        <w:rPr>
          <w:b/>
          <w:bCs/>
          <w:i/>
          <w:iCs/>
          <w:sz w:val="28"/>
          <w:szCs w:val="24"/>
        </w:rPr>
        <w:t>Не сломай свою судьбу</w:t>
      </w:r>
      <w:r w:rsidRPr="00F55930">
        <w:rPr>
          <w:sz w:val="28"/>
          <w:szCs w:val="24"/>
        </w:rPr>
        <w:t xml:space="preserve"> (Профилактика наркомании) //Воспитание школьников.-2001.-№2.- .-С.48; №7.-С.40;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sz w:val="28"/>
          <w:szCs w:val="24"/>
        </w:rPr>
      </w:pPr>
      <w:r w:rsidRPr="00F55930">
        <w:rPr>
          <w:sz w:val="28"/>
          <w:szCs w:val="24"/>
        </w:rPr>
        <w:t xml:space="preserve">226. В. </w:t>
      </w:r>
      <w:proofErr w:type="spellStart"/>
      <w:r w:rsidRPr="00F55930">
        <w:rPr>
          <w:sz w:val="28"/>
          <w:szCs w:val="24"/>
        </w:rPr>
        <w:t>Ягодинский</w:t>
      </w:r>
      <w:proofErr w:type="spellEnd"/>
      <w:r w:rsidRPr="00F55930">
        <w:rPr>
          <w:sz w:val="28"/>
          <w:szCs w:val="24"/>
        </w:rPr>
        <w:t xml:space="preserve"> </w:t>
      </w:r>
      <w:r w:rsidRPr="00F55930">
        <w:rPr>
          <w:b/>
          <w:bCs/>
          <w:i/>
          <w:iCs/>
          <w:sz w:val="28"/>
          <w:szCs w:val="24"/>
        </w:rPr>
        <w:t>Наркомания – знак беды</w:t>
      </w:r>
      <w:r w:rsidRPr="00F55930">
        <w:rPr>
          <w:sz w:val="28"/>
          <w:szCs w:val="24"/>
        </w:rPr>
        <w:t xml:space="preserve"> //Воспитание школьников.-1994.-№6.-С.29Пузыревская За школу без наркотиков (об </w:t>
      </w:r>
      <w:proofErr w:type="spellStart"/>
      <w:proofErr w:type="gramStart"/>
      <w:r w:rsidRPr="00F55930">
        <w:rPr>
          <w:sz w:val="28"/>
          <w:szCs w:val="24"/>
        </w:rPr>
        <w:t>эксперимент-ой</w:t>
      </w:r>
      <w:proofErr w:type="spellEnd"/>
      <w:proofErr w:type="gramEnd"/>
      <w:r w:rsidRPr="00F55930">
        <w:rPr>
          <w:sz w:val="28"/>
          <w:szCs w:val="24"/>
        </w:rPr>
        <w:t xml:space="preserve"> </w:t>
      </w:r>
      <w:proofErr w:type="spellStart"/>
      <w:r w:rsidRPr="00F55930">
        <w:rPr>
          <w:sz w:val="28"/>
          <w:szCs w:val="24"/>
        </w:rPr>
        <w:t>плащадке</w:t>
      </w:r>
      <w:proofErr w:type="spellEnd"/>
      <w:r w:rsidRPr="00F55930">
        <w:rPr>
          <w:sz w:val="28"/>
          <w:szCs w:val="24"/>
        </w:rPr>
        <w:t>) //Воспитание школьников.-2001-№7.-С.38;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sz w:val="28"/>
          <w:szCs w:val="24"/>
        </w:rPr>
      </w:pPr>
      <w:r w:rsidRPr="00F55930">
        <w:rPr>
          <w:sz w:val="28"/>
          <w:szCs w:val="24"/>
        </w:rPr>
        <w:t xml:space="preserve">227. С. Захаров  </w:t>
      </w:r>
      <w:r w:rsidRPr="00F55930">
        <w:rPr>
          <w:b/>
          <w:bCs/>
          <w:i/>
          <w:iCs/>
          <w:sz w:val="28"/>
          <w:szCs w:val="24"/>
        </w:rPr>
        <w:t xml:space="preserve">Родителям наркоманов, особенно – мамам… </w:t>
      </w:r>
      <w:r w:rsidRPr="00F55930">
        <w:rPr>
          <w:sz w:val="28"/>
          <w:szCs w:val="24"/>
        </w:rPr>
        <w:t>Беседа родителя</w:t>
      </w:r>
      <w:proofErr w:type="gramStart"/>
      <w:r w:rsidRPr="00F55930">
        <w:rPr>
          <w:sz w:val="28"/>
          <w:szCs w:val="24"/>
        </w:rPr>
        <w:t>м</w:t>
      </w:r>
      <w:r w:rsidRPr="00F55930">
        <w:rPr>
          <w:b/>
          <w:bCs/>
          <w:i/>
          <w:iCs/>
          <w:sz w:val="28"/>
          <w:szCs w:val="24"/>
        </w:rPr>
        <w:t>(</w:t>
      </w:r>
      <w:proofErr w:type="gramEnd"/>
      <w:r w:rsidRPr="00F55930">
        <w:rPr>
          <w:b/>
          <w:bCs/>
          <w:i/>
          <w:iCs/>
          <w:sz w:val="28"/>
          <w:szCs w:val="24"/>
        </w:rPr>
        <w:t>+</w:t>
      </w:r>
      <w:r w:rsidRPr="00F55930">
        <w:rPr>
          <w:sz w:val="28"/>
          <w:szCs w:val="24"/>
        </w:rPr>
        <w:t>Тест «Употребляет ли ребенок наркотики?») //Воспитание школьников.-2004.-№4.-С.45-50;</w:t>
      </w:r>
    </w:p>
    <w:p w:rsidR="00F55930" w:rsidRPr="00F55930" w:rsidRDefault="00F55930" w:rsidP="00F55930">
      <w:pPr>
        <w:widowControl w:val="0"/>
        <w:tabs>
          <w:tab w:val="left" w:pos="-31680"/>
          <w:tab w:val="left" w:pos="315"/>
        </w:tabs>
        <w:spacing w:line="360" w:lineRule="auto"/>
        <w:ind w:firstLine="330"/>
        <w:jc w:val="both"/>
        <w:rPr>
          <w:sz w:val="28"/>
          <w:szCs w:val="24"/>
        </w:rPr>
      </w:pPr>
      <w:r w:rsidRPr="00F55930">
        <w:rPr>
          <w:sz w:val="28"/>
          <w:szCs w:val="24"/>
        </w:rPr>
        <w:t xml:space="preserve">228. Родительское собрание на тему </w:t>
      </w:r>
      <w:r w:rsidRPr="00F55930">
        <w:rPr>
          <w:b/>
          <w:bCs/>
          <w:i/>
          <w:iCs/>
          <w:sz w:val="28"/>
          <w:szCs w:val="24"/>
        </w:rPr>
        <w:t>«Наркомания: от отчаяния к надежде»</w:t>
      </w:r>
      <w:r w:rsidRPr="00F55930">
        <w:rPr>
          <w:sz w:val="28"/>
          <w:szCs w:val="24"/>
        </w:rPr>
        <w:t xml:space="preserve"> (беседа) //</w:t>
      </w:r>
      <w:proofErr w:type="spellStart"/>
      <w:r w:rsidRPr="00F55930">
        <w:rPr>
          <w:sz w:val="28"/>
          <w:szCs w:val="24"/>
        </w:rPr>
        <w:t>Саляхова</w:t>
      </w:r>
      <w:proofErr w:type="spellEnd"/>
      <w:r w:rsidRPr="00F55930">
        <w:rPr>
          <w:sz w:val="28"/>
          <w:szCs w:val="24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F55930">
        <w:rPr>
          <w:sz w:val="28"/>
          <w:szCs w:val="24"/>
        </w:rPr>
        <w:t>кл</w:t>
      </w:r>
      <w:proofErr w:type="spellEnd"/>
      <w:r w:rsidRPr="00F55930">
        <w:rPr>
          <w:sz w:val="28"/>
          <w:szCs w:val="24"/>
        </w:rPr>
        <w:t>., 2008.-С.245-248.</w:t>
      </w:r>
    </w:p>
    <w:p w:rsidR="00F55930" w:rsidRPr="00F55930" w:rsidRDefault="00F55930" w:rsidP="00F55930">
      <w:pPr>
        <w:widowControl w:val="0"/>
        <w:spacing w:line="360" w:lineRule="auto"/>
        <w:rPr>
          <w:sz w:val="22"/>
        </w:rPr>
      </w:pPr>
      <w:r w:rsidRPr="00F55930">
        <w:rPr>
          <w:sz w:val="22"/>
        </w:rPr>
        <w:t> </w:t>
      </w:r>
    </w:p>
    <w:p w:rsidR="00396469" w:rsidRPr="00F55930" w:rsidRDefault="00396469" w:rsidP="00F55930">
      <w:pPr>
        <w:spacing w:line="360" w:lineRule="auto"/>
        <w:ind w:firstLine="567"/>
        <w:jc w:val="both"/>
        <w:rPr>
          <w:sz w:val="32"/>
          <w:szCs w:val="28"/>
        </w:rPr>
      </w:pPr>
    </w:p>
    <w:sectPr w:rsidR="00396469" w:rsidRPr="00F55930" w:rsidSect="003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6466"/>
      </v:shape>
    </w:pict>
  </w:numPicBullet>
  <w:abstractNum w:abstractNumId="0">
    <w:nsid w:val="7D1B40DC"/>
    <w:multiLevelType w:val="hybridMultilevel"/>
    <w:tmpl w:val="E6AC1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30"/>
    <w:rsid w:val="00396469"/>
    <w:rsid w:val="00F5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2019-11-25T12:31:00Z</dcterms:created>
  <dcterms:modified xsi:type="dcterms:W3CDTF">2019-11-25T12:33:00Z</dcterms:modified>
</cp:coreProperties>
</file>