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D" w:rsidRPr="00F1673D" w:rsidRDefault="00F1673D" w:rsidP="00F1673D">
      <w:pPr>
        <w:pBdr>
          <w:bottom w:val="single" w:sz="4" w:space="6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252525"/>
          <w:sz w:val="32"/>
          <w:lang w:eastAsia="ru-RU"/>
        </w:rPr>
      </w:pPr>
      <w:r w:rsidRPr="00F1673D">
        <w:rPr>
          <w:rFonts w:ascii="Arial" w:eastAsia="Times New Roman" w:hAnsi="Arial" w:cs="Arial"/>
          <w:b/>
          <w:color w:val="777777"/>
          <w:sz w:val="20"/>
          <w:szCs w:val="14"/>
          <w:lang w:eastAsia="ru-RU"/>
        </w:rPr>
        <w:t>«</w:t>
      </w:r>
      <w:proofErr w:type="spellStart"/>
      <w:r w:rsidRPr="00F1673D">
        <w:rPr>
          <w:rFonts w:ascii="Arial" w:eastAsia="Times New Roman" w:hAnsi="Arial" w:cs="Arial"/>
          <w:b/>
          <w:color w:val="777777"/>
          <w:sz w:val="20"/>
          <w:szCs w:val="14"/>
          <w:lang w:eastAsia="ru-RU"/>
        </w:rPr>
        <w:t>Профориентационная</w:t>
      </w:r>
      <w:proofErr w:type="spellEnd"/>
      <w:r w:rsidRPr="00F1673D">
        <w:rPr>
          <w:rFonts w:ascii="Arial" w:eastAsia="Times New Roman" w:hAnsi="Arial" w:cs="Arial"/>
          <w:b/>
          <w:color w:val="777777"/>
          <w:sz w:val="20"/>
          <w:szCs w:val="14"/>
          <w:lang w:eastAsia="ru-RU"/>
        </w:rPr>
        <w:t xml:space="preserve"> работа в начальной школе»</w:t>
      </w:r>
    </w:p>
    <w:p w:rsidR="00F1673D" w:rsidRPr="00F1673D" w:rsidRDefault="00F1673D" w:rsidP="00F1673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«Педагогические основы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школе»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Введение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Актуальность исследования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Помочь ученику решить проблему жизненного самоопределения призвана профориентация - сложный комплекс мероприятий социально-экономического, психолого-педагогического и медико-физиологического характера, цель которых обеспечение профессионального самоопределения человека в соответствии с его индивидуальными особенностями и запросами общества в высококвалифицированной рабочей силе [31;С.16].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Целью системы профессиональной ориентации является формирование у школьников способности выбора сферы профессиональной деятельности, оптимально соответствующей личностным особенностям и запросам рынка труда. Важная роль в управлении профориентации принадлежит классному руководителю, родителям. Классный руководитель и педагог-психолог проводят специальную работу с родителями для повышения эффективности их воздействия на выбор детей [1.С.26].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Главная задача профессиональной ориентации видится в постоянном расширении, обогащении индивидуального опыта с целью раскрытия лучших человеческих качеств в каждом ученике. Ее решение требует постоянного совместного поиска тех сфер деятельности и форм творческой активности, в которых учащиеся смогут максимально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самореализовать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личностный потенциал на каждом этапе их развития. Получение дальнейшего образования является мощным стимулом для занятий учащихся в различных кружках, клубах. Необходимо использовать разнообразные формы и методы работы с учащимся, способные заинтересовать их с той или иной профессией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связи с этим становится актуальной задача реализации образовательных программ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направленности [23;С.64].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Младшим школьникам еще рано задумываться о серьезном профессиональном выборе, у них не возникают вопросы о содержании профессии, условиях работы, престиже, вознаграждении. Но именно в этом возрасте могут возникнуть интересы, имеющие выход на будущую профессиональную деятельность. Учитывая это, проводится работа по ознакомлению учеников начальной школы с миром профессий, в основном на примере профессиональной сферы родителей [24;С.75].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помощью активных средств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деятельности (ролевые и дидактические игры, группы по интересам, общественно полезный труд, экскурсии, семейные праздники) у детей формируется добросовестное отношение к труду, понимание к его роли в жизни человека и общества, дается установка на выбор профессии, развивает интерес к тому или иному виду будущей деятельности. Профессиональное самоопределение у младших школьников является продолжением их ознакомления с миром профессий [3;С.12].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Выбор профессии – активный процесс самостоятельного, сознательного принятия решения, для каждого человека, а особенно юного вступающего в жизнь, чрезвычайно важно умение анализировать свои способности и возможности в овладении желаемой профессией. Многие профессии требуют скорости работы, умения переключаться с одного вида на другой, работоспособности, психологической устойчивости. Выявив с помощью различных методик интересы, склонности, психические, физические возможности учащихся, психологи школы помогают определить и 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способности к тому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или иному виду труда, с тем, чтобы в дальнейшем ученик мог разработать индивидуальный план воспитания в себе профессионально важных качеств [25;С.34].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Чем раньше человек начнет задумываться о том, кем и каким ему быть, тем меньше сделает он ошибок на пути к профессиональному успеху. Задача школы - сопровождать школьников в решении вопросов жизненного и профессионального самоопределения [27;С.104].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Объект исследования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Учебно-воспитательный процесс начальной школы.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Предмет исследования: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Педагогические условия организации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Цель исследования: 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Выявить педагогические условия организации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Гипотеза исследования: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Организация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 будет проводиться эффективней при выполнении следующих условий: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при учете возрастных особенностей;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при совместной работе с родителями и общественностью;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при непрерывной, взаимосвязанной воспитательной работе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Задачи исследования: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Изучить соответствующую литературу по теме исследования.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Выявить особенности организации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Разработать и апробировать комплекс мероприятий, способствующих профессиональные ориентации.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Провести анализ проведенной опытно-экспериментальной работы.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Методы исследования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– изучение и анализ педагогической литературы; организация целенаправленной опытно-экспериментальной работы, включающая в себя наблюдение, педагогический эксперимент, беседа, анкетирование.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Практическая значимость: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Материалы данной работы помогут педагогам начальной школы в процессе организации профессиональной ориентации ребенка в начальном звене.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Опытно - экспериментальной базой исследования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явилась Муниципальное бюджетное образовательное учреждение «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Налимская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средняя общеобразовательная школа»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Среднеколымского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улуса Республики Саха (Якутия)</w:t>
      </w: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Краткая структура работы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: работа состоит из введения, двух глав, заключения и приложения. Во введении обосновывается актуальность исследования, проводится методологический аппарат. В первой главе рассматривается педагогическая основа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школе. Вторая глава посвящена выявлению наиболее эффективных методов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у младших школьников, а также разработке и проведению опытно-экспериментальной работы по проблеме исследования. 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заключении делаются выводы о проделанной работе и даются рекомендации для учителя начальных классов по самоопределению у младших школьников в педагогическом процесс.</w:t>
      </w:r>
      <w:proofErr w:type="gramEnd"/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Целью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исследованиямоей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является выявление педагогических условий в процессе организации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 исследования - Учебно-воспитательный процесс начальной школы.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Предмет исследования: Педагогические условия организации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Методы исследования – изучение и анализ педагогической литературы; организация целенаправленной опытно-экспериментальной работы, включающая в себя наблюдение, педагогический эксперимент, беседа, анкетирование.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первой главе рассматривается педагогическая основа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 начальной школе.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Классические исследования в области профориентации принадлежат Е. А. Климову, И. С. Кону, А. Е.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Голомштоку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Н. С.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Пряжникову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Н. Н. Чистякову, А. Д. Сазонову.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Н. С.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Пряжников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рассматривает формы реальной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помощи для разных возрастных групп. На каждом периоде школьного этапа необходима реализация различных целей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работы: так, начальная школа (1 – 4) формирует представления о мире профессий, о понимании роли труда в жизни человека через участие в различных видах деятельности;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Согласно И.С. Кону, профессиональное самоопределение начинается далеко в детстве и заканчивается в ранней юности, когда уже необходимо принять решение, которое повлияет на всю дальнейшую жизнь человека. Для данного исследования важно рассмотреть процесс формирования профессионального самоопределения средствами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на школьном этапе.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период проведения исследовательской работы нами были изучены опыты по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работе в начальных классах многих школ.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Интересный опыт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пропедевтическуюпрофориентационную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работу проведен педагогом-психологом начальной школы 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Москвы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Синдяковой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Татьяны Александровны. В своей работе психолог школы использует материалы Семеновой Г. из программы «Развитие </w:t>
      </w:r>
      <w:proofErr w:type="spellStart"/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познавательных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мотивов младших школьников», адаптируя их для учеников 3-4 классов. Цель программы: развитие познавательных способностей учащихся на основе создания максимально разнообразных впечатлений о мире профессий.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республике Саха (Якутия) в ряде школ накоплен определенный положительный опыт по организации трудовой и профориентации 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spellStart"/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Кентикская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СШ,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Верхневилюйского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улуса,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Магарасская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СШ Горного улуса,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Борогонская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агротехническая школа Вилюйского улуса 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т.д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Так, педагогический коллектив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Чаранской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СШ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Усть-Алданского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улуса выбрал в качестве основного направления для формирования жизненного и профессионального самоопределения художественно- прикладное, где были реализованы основные задачи в программе развития школьников по каждому возрастному этапу: 1 этап -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Чомчуксаас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дошкольное воспитание от 2-х до 6-ти лет): 2 этап - Саhар5а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саас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( 1-4 классы): развивать практические умения и навыки трудовой деятельности с учетом индивидуально- психологических способностей; 3-этап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Тымтыксаас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(5-7 классы): стимулировать творческое развитие учащихся путем изучения технических приемов и навыков работ; 4 эта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п-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Сарыалсаас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(9-11 классы): развивать творческий потенциал и мастерство школьников по созданию художественно-прикладных предметов и овладению одним из видов национального искусства и промысла.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Вывод: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Анализ опытов многих школ, программ и учебных пособий, подготовленных для начальной школы, указывает на то, что </w:t>
      </w:r>
      <w:proofErr w:type="spellStart"/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воспитательный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процесс содержит большие возможности для проведения профориентации в младшем школьном возрасте.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Вторая глава посвящена выявлению наиболее эффективных методов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у младших школьников, а также разработке и проведению опытно-экспериментальной работы по проблеме исследования.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Экспериментальная работа по проблеме исследования проводилась в 4 классе, исследовании принимали участие 10 детей.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первом этапе изучался методический материал, проводился подбор анкет, наблюдения, тестирования, беседы. На втором этапе проводился констатирующий эксперимент, направленный на выявления уровня осведомленности о профессиях учащихся 4 класса. Третьим этапом работы было проведение серии экспериментальных занятий, направленных на формирование у учащихся. Заключительный, четвертый, контрольный, этап исследования, 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проводился теми же методами, что и второй. Целью этого этапа было — выявление индивидуальных изменений в профессиональной ориентации. Затем следовало подведение итогов исследования.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Для определения к какой группе относятся учащиеся, им был задан текст Дифференциально-диагностический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опросника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которую заполнили самостоятельно за 30 мин.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проведении анкетирования мы пришли к выводу, что младшие школьники имеют узкие знания о выбранной профессии.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было выявлено, что у большинства младших школьников уровень профессиональной ориентированности средний.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Проведя анализ ответов детей нами выявлены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что у большинства детей не сформированы мотивы выбора будущей профессии. В основном имеют представления о престижных специальностях данного улуса (учителя, врачи, воспитатели, руководящие кадры) или вообще нет осознанного представления о будущей профессии.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Проведение разных видов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создают благоприятные условия для жизненного и профессионального самоопределения личности. Таким образом, нами были выбраны оптимальные формы и методы воспитательной работы, направленные на формирование осознанного выбора профессии младших школьников.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Чтобы узнать эффективность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был задан повторный вопрос «Кем ты хочешь стать после окончания средней школы?»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Во время экспериментальной работы проведено анкетирование младших школьников и пришли к выводу, что проведенные нами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профориентационные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во время уроков,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вовнеклассных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мероприятий изменились отношение к учебе и выборы профессии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 заключении, нами отмечено: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что при условии применения разных воспитательных методов: анкетирование детей, опросы изучение и анализ педагогической литературы, организация целенаправленной опытно-экспериментальной работы, включающая в себя наблюдение, педагогический эксперимент, беседы у детей развиваются самоопределение в профессии;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эксперимент второго этапа показал, что дети младшего школьного возраста по природе своей исследователи и с большим интересом участвуют в различных исследовательских делах;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что экспериментальные занятия: экскурсии, встречи с работниками предприятий и организаций, родители вместе с детьми защищали проекты «Моя будущая профессия», беседы о различных профессиях, различные средства воспитания о выборе профессии, такие как, пословицы, загадки, используемая на уроках, внеклассных мероприятиях расширяет кругозор младших школьников и позволяет более уверенно ориентироваться в мире профессий.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что у учащихся 4 класса после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изменился профессиональный выбор: человек природа-20%, человек-техника -30%, человек-человек-30%, человек-знаковая-10%, </w:t>
      </w:r>
      <w:proofErr w:type="spellStart"/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человек-художественный</w:t>
      </w:r>
      <w:proofErr w:type="spellEnd"/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образ-10%.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Большую роль в формировании культуры профессионального самоопределения младших школьников в нашей экспериментальной работе отводилось семье, где родители имели возможность формировать профессиональное самосознание.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Заключение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Профессиональное самоопределение – это взгляд человека на мир профессий, на конкретную профессию, на ее возможности для самореализации личности в окружающем мире. Чем раньше начнется профессиональное 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самоопределение, тем в большей степени можно прогнозировать благополучие. Удовлетворенность жизнью и личностный рост индивида.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Перед младшими школьниками не стоит проблема выбора профессии в узком смысле. Но младший школьный возраст рассматривается как подготовительный этап, закладывающий основы самоопределения в будущем. В этом возрасте, по мнению С.Н. Чистяковой, происходит формирование добросовестного отношения к труду, понимания его роли в жизни человека и общества, развитие интереса к профессии родителей, интереса к распространенным профессиям, основанным на включенности учащихся в познавательную, игровую, трудовую деятельность [37;С.96]. Главной целью пропедевтики профессионального самоопределения является формирование у младших школьников интереса к трудовой и профессиональной деятельности.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Содержание и формы профессионального самоопределения в процессе обучения связаны с реализацией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направленности содержания учебных предметов, с организацией и методикой обучения, формирующих образ «Я» ребенка, развивающих его познавательные и профессиональные интересы, обеспечивающих связь познавательной активности и практической пробы сил в труде.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Чтобы определить свое отношение к профессиональному будущему, школьнику необходимо иметь представление о сущности профессиональной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деятельности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,п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омире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профессии, требования их профессий к человеку, то есть необходимо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профессиографическая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грамотность. На ее основе у младших школьников формируются компоненты культуры профессионального самоопределения; профессиональная направленность, которая выражается в профессиональных интересах, склонностях, идеалах, мотивах выбора профессии что, в свою очередь, стимулирует активную учебно-познавательную и трудовую деятельность ребенка.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Анализ опытов многих школ, программ и учебных пособий, подготовленных для начальной школы, указывает на то, что </w:t>
      </w:r>
      <w:proofErr w:type="spellStart"/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воспитательный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процесс содержит большие возможности для проведения профориентации в младшем школьном возрасте. Поэтому учителям начальных классов следует широко и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многоаспектно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использовать все элементы воспитательных воздействий на постепенное формирование субъекта самоопределения.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Большую роль в формировании культуры профессионального самоопределения младших школьников в нашей экспериментальной работе отводилось семье, где родители имели возможность формировать профессиональное самосознание. В ходе нашей экспериментальной работы повысилось знание, культура, активность, заинтересованность в привитии профессиональных ориентаций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.Н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первом этапе изучался методический материал, проводился подбор анкет, наблюдения, тестирования, беседы. На втором этапе проводился констатирующий эксперимент, направленный на выявления уровня осведомленности о профессиях учащихся 4 класса. Третьим этапом работы было проведение серии экспериментальных занятий, направленных на формирование у учащихся. Заключительный, четвертый, контрольный, этап исследования, проводился теми же методами, что и второй.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заключении, нами отмечено: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что при условии применения разных воспитательных методов: анкетирование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,о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просы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изучение и анализ педагогической литературы, организация целенаправленной опытно-экспериментальной работы, включающая в себя наблюдение, педагогический эксперимент, беседы у детей развиваются самоопределение в профессии;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эксперимент второго этапа показал, что дети младшего школьного возраста по природе своей исследователи и с большим интересом участвуют в различных исследовательских делах;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что экспериментальные занятия: экскурсии, встречи с работниками предприятий и организаций, родители вместе с детьми защищали проекты «Моя будущая профессия», беседы о различных профессиях, различные средства воспитания о выборе профессии, такие как, пословицы,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загадки</w:t>
      </w:r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,и</w:t>
      </w:r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спользуемая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уроках, внеклассных мероприятиях расширяет кругозор младших школьников и позволяет более уверенно ориентироваться в мире профессий;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что у учащихся 4 класса после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работы изменился профессиональный выбор: человек природа-20%, человек-техника -30%, человек-человек-30%, человек-знаковая-10%, </w:t>
      </w:r>
      <w:proofErr w:type="spellStart"/>
      <w:proofErr w:type="gram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человек-художественный</w:t>
      </w:r>
      <w:proofErr w:type="spellEnd"/>
      <w:proofErr w:type="gram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образ-10%.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 1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 а. Ухаживать за животными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 б. Обслуживать машины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2а. Помогать больным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2б. Составлять таблицы, схемы, программы для вычислительных машин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За. Следить за качеством книжных иллюстраций, плакатов, художественных открыток, грампластинок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3б. Следить за состоянием, развитием растений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4а. Обрабатывать материалы (дерево, ткань, металл, пластмассу и т.п.)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4б. Доводить Товары до потребителя, рекламировать, продавать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5а. Обсуждать научно-популярные книги, статьи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5б. Обсуждать художественные книги (или пьесы, концерты)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6а. Выращивать молодняк (животных какой-либо породы)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6б. Тренировать товарищей (или младших) в выполнении каких-либо действий (трудовых, учебных, спортивных)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7а. Копировать рисунки, изображения (или настраивать музыкальные инструменты)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7б. Управлять каким-либо грузовым (подъемным или транспортным) средством – подъемным краном, трактором, тепловозом и др.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8а. Сообщать, разъяснять людям нужные им сведения (в справочном бюро, на экскурсии и т.д.)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8б. Оформлять выставки, витрины (или участвовать в подготовке пьес, концертов)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9а. Ремонтировать вещи, изделия (одежду, технику), жилище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9б. Искать и исправлять ошибки в текстах, таблицах, рисунках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10а. Лечить животных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10б. Выполнять вычисления, расчеты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11а. Выводить новые сорта растений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11б. Конструировать, проектировать новые виды промышленных изделий (машины, одежду, дома, продукты питания и т.п.)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12а. Разбирать споры, ссоры между людьми, убеждать, разъяснять, наказывать, поощрять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12б. Разбираться в чертежах, схемах, таблицах (проверять, уточнять, приводить в порядок)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13а. Наблюдать, изучать работу кружков художественной самодеятельности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13б. Наблюдать, изучать жизнь микробов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14а. Обслуживать, налаживать медицинские приборы, аппараты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14б. Оказывать людям медицинскую помощь при ранениях, ушибах, ожогах и т.п.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156. Художественно описывать, изображать события (наблюдаемые и представляемые)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15а. Составлять точные описания-отчеты о наблюдаемых явлениях, событиях, измеряемых объектах и др.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16а. Делать лабораторные анализы в больнице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16б. Принимать, осматривать больных, беседовать с ними, назначать лечение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17а. Красить или расписывать стены помещений, поверхность изделий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17б. Осуществлять монтаж или сборку машин, приборов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18а. Организовать культпоходы сверстников или младших в театры, музеи, экскурсии, туристические походы и т.п.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18б. Играть на сцене, принимать участие в концертах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19а. Изготовлять по чертежам детали, изделия (машины, одежду), строить здания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19б. Заниматься черчением, копировать чертежи, карты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20а. Вести борьбу с болезнями растений, с вредителями леса, сада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20б. Работать на клавишных машинах (пишущей машинке, телетайпе, наборной машине и др.)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 2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21"/>
        <w:gridCol w:w="4452"/>
        <w:gridCol w:w="2483"/>
      </w:tblGrid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Определение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Профессия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Контролирует финансовые операции в качестве владельца банка или менеджмента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Архитектор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Добывает информацию и передает ее читателям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Ветеринар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Помогает создать в квартире или в офисе собственный стиль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ортодонт</w:t>
            </w:r>
            <w:proofErr w:type="spellEnd"/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Лечит</w:t>
            </w:r>
            <w:proofErr w:type="gramEnd"/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спасает зверей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Флорист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Занимается культурой питания и подбирает систему питания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Дизайнер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Ремонтирует и украшает поверхность здания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Диетолог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Занимается приготовлением блюд общепита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Журналист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Выравнивает </w:t>
            </w:r>
            <w:proofErr w:type="spellStart"/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именяет</w:t>
            </w:r>
            <w:proofErr w:type="spellEnd"/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зубы, делает улыбку красивой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Маляр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Осуществляет тестирование компьютера, программного обеспечения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Банкир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Воспитатель собак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Компьютерщик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Создает неповторимый образ человека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Педагог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Обучает детей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Кинолог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Кроит, шьет одежду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Стоматолог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Избавляет от зубной боли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Визажист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Создает замысел строительного сооружения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Закройщик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Искусство составления цветочных композиций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продюсер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Занимается раскруткой артистов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бухгалтер</w:t>
            </w:r>
          </w:p>
        </w:tc>
      </w:tr>
      <w:tr w:rsidR="00F1673D" w:rsidRPr="00F1673D" w:rsidTr="00F1673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Занимается финансовыми делами организаций и фирм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3D" w:rsidRPr="00F1673D" w:rsidRDefault="00F1673D" w:rsidP="00F167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67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библиотекарь</w:t>
            </w:r>
          </w:p>
        </w:tc>
      </w:tr>
    </w:tbl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 3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Проект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Водитель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Работа ученика 4 класса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Еремеева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Влада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Содержание деятельности: 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управляет транспортом, обеспечивает правильную эксплуатацию автомобиля, выдерживает режим обкатки новой машины, заботится о своевременной смене масла, затягивает ослабшие резьбовые соединения, по </w:t>
      </w:r>
      <w:proofErr w:type="spellStart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приборамсистематически</w:t>
      </w:r>
      <w:proofErr w:type="spellEnd"/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проверяет давление масла в двигателе и топлива баке, температуру охлаждающей жидкости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Профессионально важные качества: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Хорошее внимание, точная координация движений, быстрота реакций, Хороший глазомер, предметно-действенное мышление, физическая выносливость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Медицинские требования: 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заболевание опорно-двигательного аппарата, нарушение вестибулярного аппарата, снижение остроты зрения, слуха, дальтонизм.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Углубленное изучения предметов:</w:t>
      </w: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математика, физика, черчение, русский язык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 4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Проект родителей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Цель: формировать профессиональные ориентации у детей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Помощь в заполнении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книги</w:t>
      </w:r>
    </w:p>
    <w:p w:rsidR="00F1673D" w:rsidRPr="00F1673D" w:rsidRDefault="00F1673D" w:rsidP="00F16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1673D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Знакомство с разными профессиями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Беседа о будущей профессии с ребенком</w:t>
      </w:r>
    </w:p>
    <w:p w:rsidR="00F1673D" w:rsidRPr="00F1673D" w:rsidRDefault="00F1673D" w:rsidP="00F16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1673D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673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Изучение литературы</w:t>
      </w:r>
    </w:p>
    <w:p w:rsidR="00F1673D" w:rsidRPr="00F1673D" w:rsidRDefault="00F1673D" w:rsidP="00F1673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20040" cy="220980"/>
            <wp:effectExtent l="19050" t="0" r="3810" b="0"/>
            <wp:docPr id="1" name="Рисунок 1" descr="https://arhivurokov.ru/multiurok/html/2017/05/07/s_590ecfbe39d84/6233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07/s_590ecfbe39d84/623339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3D"/>
    <w:rsid w:val="00BF218C"/>
    <w:rsid w:val="00CC6B1A"/>
    <w:rsid w:val="00ED0E64"/>
    <w:rsid w:val="00F1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paragraph" w:styleId="3">
    <w:name w:val="heading 3"/>
    <w:basedOn w:val="a"/>
    <w:link w:val="30"/>
    <w:uiPriority w:val="9"/>
    <w:qFormat/>
    <w:rsid w:val="00F16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3249</Words>
  <Characters>18521</Characters>
  <Application>Microsoft Office Word</Application>
  <DocSecurity>0</DocSecurity>
  <Lines>154</Lines>
  <Paragraphs>43</Paragraphs>
  <ScaleCrop>false</ScaleCrop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4</cp:revision>
  <dcterms:created xsi:type="dcterms:W3CDTF">2018-11-21T12:35:00Z</dcterms:created>
  <dcterms:modified xsi:type="dcterms:W3CDTF">2019-11-25T09:55:00Z</dcterms:modified>
</cp:coreProperties>
</file>