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Проект «Важные профессии»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Тема: </w:t>
      </w:r>
      <w:r>
        <w:rPr>
          <w:color w:val="000000"/>
        </w:rPr>
        <w:t>Все профессии важны.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Цели</w:t>
      </w:r>
      <w:r>
        <w:rPr>
          <w:color w:val="000000"/>
        </w:rPr>
        <w:t>:</w:t>
      </w:r>
      <w:r>
        <w:rPr>
          <w:color w:val="333333"/>
        </w:rPr>
        <w:t> ознакомить учащихся с разнообразным миром профессий.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Выявить у учащихся уже имеющиеся знания о разнообразных профессиях.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Расширить знания, кругозор, словарный запас учащихся.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Формировать познавательный интерес к людям труда и их профессиям.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Научить  </w:t>
      </w:r>
      <w:proofErr w:type="gramStart"/>
      <w:r>
        <w:rPr>
          <w:color w:val="000000"/>
        </w:rPr>
        <w:t>уважительно</w:t>
      </w:r>
      <w:proofErr w:type="gramEnd"/>
      <w:r>
        <w:rPr>
          <w:color w:val="000000"/>
        </w:rPr>
        <w:t xml:space="preserve"> относиться к людям всех профессий.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Ведущий: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 xml:space="preserve">Каждый человек на земле – от мала до </w:t>
      </w:r>
      <w:proofErr w:type="gramStart"/>
      <w:r>
        <w:rPr>
          <w:color w:val="000000"/>
        </w:rPr>
        <w:t>велика</w:t>
      </w:r>
      <w:proofErr w:type="gramEnd"/>
      <w:r>
        <w:rPr>
          <w:color w:val="000000"/>
        </w:rPr>
        <w:t xml:space="preserve"> –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В толковом словаре значение слова такое: «Профессия – это вид труда, который требует от человека определенной подготовки, знаний и умений». Не далек тот час, когда перед нами станет выбор – какую профессию получить. Мир профессий огромен и насчитывает более 40 тысяч, причем ежегодно появляются и одновременно исчезают или видоизменяются многие из них. Сегодня, пока мы сидим за партой, главным для нас является получение знаний, которые и будут нашей базой и капиталом для всей нашей дальнейшей жизни. В мире много профессий. Одни существуют уже давно, другие появились совсем недавно. О некоторых мы сейчас вспомним.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Прекрасных профессий на свете не счесть.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И каждой профессии слава и честь.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Сегодня ты школьник, а завтра рабочий,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Художник, ученый, моряк или зодчий.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Для каждого нужное дело найдётся,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Кто с детства всерьёз за работу берётся.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1 группа. </w:t>
      </w:r>
      <w:r>
        <w:rPr>
          <w:color w:val="000000"/>
        </w:rPr>
        <w:t>Слайд 1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t> </w:t>
      </w:r>
      <w:r>
        <w:rPr>
          <w:color w:val="000000"/>
        </w:rPr>
        <w:t>Врач - одна из самых благородных профессий. Профессия врача, как говорил А.П.Чехов, - это подвиг. «Она требует чистоты души и помыслов. Надо быть ясным умственно, чистым нравственно и опрятным физически». Истинный врач - это не тот, кто познал и глубоко изучил медицину, а тот, кто осознаёт свой долг перед людьми. Врач должен всегда быть добрым и милосердным, потому что дело, которым он занимается, облегчает страдания больного и спасает его от смерти. К врачам люди относятся всегда особо, они их ценят и уважают. В руках врача находится человеческая жизнь. Легче стать врачом, чем быть им. Врач - это не просто профессионал, это творец.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 xml:space="preserve">В великом и неоплатном долгу все мы перед врачами, низко склоняем колени перед их мужеством, бесконечной добротой и нежностью, ведь благодаря </w:t>
      </w:r>
      <w:proofErr w:type="gramStart"/>
      <w:r>
        <w:rPr>
          <w:color w:val="000000"/>
        </w:rPr>
        <w:t>им</w:t>
      </w:r>
      <w:proofErr w:type="gramEnd"/>
      <w:r>
        <w:rPr>
          <w:color w:val="000000"/>
        </w:rPr>
        <w:t xml:space="preserve"> держится и движется мир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2 группа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Хлебороб, пекарь. Слайд 2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t>           </w:t>
      </w:r>
      <w:r>
        <w:rPr>
          <w:color w:val="000000"/>
        </w:rPr>
        <w:t>Издавна у славян существовал обычай: люди, преломившие хлеб, становятся друзьями на всю жизнь. Хлеб - посол мира и дружбы между народами. Изменяется жизнь, переоцениваются ценности, а хлеб-батюшка, хлеб-кормилец остается самой большой ценностью. Он составляет первооснову всей жизни. Ведь издавна Россия славилась милыми душе берёзками, полями с золотыми колосьями ржи и пшеницы. В наше время  нередко можно наблюдать картину, которая болью отзывается в сердце: брошенный хлеб, растоптанный в грязи ломоть, булочки в мусоросборнике. Это свидетельство безнравственного поступка.  Так   как же нам  научиться  уважать хлеб? Наверное,  следует помнить о том, что хлеб на нашем столе появляется благодаря нелегкому труду людей 120 профессий.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lastRenderedPageBreak/>
        <w:t xml:space="preserve">Так же, как к хлебу, народ с давних времен относился к труду тех, кто его пек. В древних государствах пекари были в большом почете и занимали самые высокие посты. Тех, кто готовил хлеб низкого качества, наказывали: могли остричь наголо, выпороть, привязать к позорному столбу или даже отправить в изгнание. Мастера-пекари рецепты хлеба держали в строжайшей тайне и передавали их из поколения в поколение. В честь мастеров возводились монументы. Так, до настоящего времени в Риме сохранилось надгробие - монумент высотой 13 метров пекарю Марку Вергилию </w:t>
      </w:r>
      <w:proofErr w:type="spellStart"/>
      <w:r>
        <w:rPr>
          <w:color w:val="000000"/>
        </w:rPr>
        <w:t>Эврисаку</w:t>
      </w:r>
      <w:proofErr w:type="spellEnd"/>
      <w:r>
        <w:rPr>
          <w:color w:val="000000"/>
        </w:rPr>
        <w:t>, жившему 2 тысячи лет назад, основателю нескольких больших пекарен. 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3 группа. </w:t>
      </w:r>
      <w:r>
        <w:rPr>
          <w:color w:val="000000"/>
        </w:rPr>
        <w:t>Слайд 3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 xml:space="preserve">Профессия - Строитель. Строитель – одна из самых древних профессий. Появилась она много лет назад, когда люди выйдя из пещер, стали возводить себе жильё. Построенные, еще в древности, дворцы, храмы, замки, башни, мосты, продолжают радовать своим архитектурным великолепием и сейчас по всему свету. Чтобы построить дом, нужны люди разных профессий, основные профессии людей, принимающих участие в </w:t>
      </w:r>
      <w:proofErr w:type="gramStart"/>
      <w:r>
        <w:rPr>
          <w:color w:val="000000"/>
        </w:rPr>
        <w:t>строительстве</w:t>
      </w:r>
      <w:proofErr w:type="gramEnd"/>
      <w:r>
        <w:rPr>
          <w:color w:val="000000"/>
        </w:rPr>
        <w:t xml:space="preserve"> например наших школ: проектировщик, архитектор, тракторист, экскаваторщик, шофер, каменщик, бетонщик, монтажник, кровельщик, крановщик, плотник, столяр, штукатур, моляр, электрик, сантехник, сварщик, инженер-строитель.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4 группа</w:t>
      </w:r>
      <w:r>
        <w:rPr>
          <w:color w:val="000000"/>
        </w:rPr>
        <w:t>. Слайд 4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Профессия – Военный. Военные - это люди, которые защищают свой народ, свою Родину от врагов. У каждого народа, в каждой стране есть армия. В России тоже есть армия. И она не раз защищала свой народ от захватчиков. Вооруженные силы можно разделить на три главных группы - сухопутные или наземные войска; военно-воздушные силы; военно-морские силы. Летчики защищают небо; пехотинцы - сушу; моряки - море. В Российской армии служат солдаты, матросы, офицеры. Все они - защитники Отечества. В мирное время они проводят учебные сражения, изучают военную технику.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>Ведущий: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Вот видите, все профессии по-своему важны и нужны. Нет профессий плохих и хороших, бывают плохие и хорошие работники. Чтобы стать профессионалом, мастером своего дела, о выборе профессии нужно задумываться еще в школе и, по возможности, готовиться к этой профессии. Главное в том, что надо любить свою работу и выполнять её добросовестно.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Каменщик строит жилища,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Платье – работа портного,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Но ведь портному работать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Негде без тёплого крова.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br/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Каменщик был бы раздетым,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Если б умелые руки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Вовремя не смастерили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Фартук, и куртку, и брюки.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br/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Пекарь сапожнику к сроку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Сшить сапоги поручает.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Ну, а сапожник без хлеба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Много ль нашьёт, натачает?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br/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Стало быть, так и выходит,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Всё, что мы делаем, нужно.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t>Значит, давайте трудиться</w:t>
      </w:r>
    </w:p>
    <w:p w:rsidR="00B736BC" w:rsidRDefault="00B736BC" w:rsidP="00B736B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333333"/>
        </w:rPr>
        <w:lastRenderedPageBreak/>
        <w:t>Честно, усердно и дружно.</w:t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BC"/>
    <w:rsid w:val="00B736BC"/>
    <w:rsid w:val="00E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2018-11-21T12:16:00Z</dcterms:created>
  <dcterms:modified xsi:type="dcterms:W3CDTF">2018-11-21T12:16:00Z</dcterms:modified>
</cp:coreProperties>
</file>